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F22C11" w:rsidTr="00F22C11">
        <w:tc>
          <w:tcPr>
            <w:tcW w:w="5495" w:type="dxa"/>
          </w:tcPr>
          <w:p w:rsidR="00F22C11" w:rsidRDefault="00F22C11" w:rsidP="00B17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TỈNH ĐOÀN THÁI BÌNH</w:t>
            </w:r>
          </w:p>
          <w:p w:rsidR="00F22C11" w:rsidRPr="00F22C11" w:rsidRDefault="00F22C11" w:rsidP="00B177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C11">
              <w:rPr>
                <w:rFonts w:ascii="Times New Roman" w:hAnsi="Times New Roman"/>
                <w:b/>
                <w:sz w:val="28"/>
                <w:szCs w:val="28"/>
              </w:rPr>
              <w:t>BCH TRƯỜNG ĐH Y DƯỢC THÁI BÌNH</w:t>
            </w:r>
          </w:p>
        </w:tc>
        <w:tc>
          <w:tcPr>
            <w:tcW w:w="4394" w:type="dxa"/>
          </w:tcPr>
          <w:p w:rsidR="00F22C11" w:rsidRPr="00F22C11" w:rsidRDefault="00F22C11" w:rsidP="00B177D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F22C11" w:rsidTr="00F22C11">
        <w:trPr>
          <w:trHeight w:val="114"/>
        </w:trPr>
        <w:tc>
          <w:tcPr>
            <w:tcW w:w="5495" w:type="dxa"/>
          </w:tcPr>
          <w:p w:rsidR="00F22C11" w:rsidRDefault="00F22C11" w:rsidP="00B17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F22C11" w:rsidRDefault="00F22C11" w:rsidP="00B17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503469">
              <w:rPr>
                <w:rFonts w:ascii="Times New Roman" w:hAnsi="Times New Roman"/>
                <w:b/>
                <w:sz w:val="28"/>
                <w:szCs w:val="28"/>
              </w:rPr>
              <w:t>96-</w:t>
            </w:r>
            <w:r w:rsidR="00DB0CF9">
              <w:rPr>
                <w:rFonts w:ascii="Times New Roman" w:hAnsi="Times New Roman"/>
                <w:sz w:val="28"/>
                <w:szCs w:val="28"/>
              </w:rPr>
              <w:t>TTr</w:t>
            </w:r>
            <w:r w:rsidR="001738DB">
              <w:rPr>
                <w:rFonts w:ascii="Times New Roman" w:hAnsi="Times New Roman"/>
                <w:sz w:val="28"/>
                <w:szCs w:val="28"/>
              </w:rPr>
              <w:t>/ĐTN</w:t>
            </w:r>
            <w:r>
              <w:rPr>
                <w:rFonts w:ascii="Times New Roman" w:hAnsi="Times New Roman"/>
                <w:sz w:val="28"/>
                <w:szCs w:val="28"/>
              </w:rPr>
              <w:t>-YDTB</w:t>
            </w:r>
          </w:p>
        </w:tc>
        <w:tc>
          <w:tcPr>
            <w:tcW w:w="4394" w:type="dxa"/>
          </w:tcPr>
          <w:p w:rsidR="00F22C11" w:rsidRPr="00872D35" w:rsidRDefault="00DB0CF9" w:rsidP="00F22C11">
            <w:pPr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Thái Bình, ngày </w:t>
            </w:r>
            <w:r w:rsidR="00503469">
              <w:rPr>
                <w:rFonts w:ascii="Times New Roman" w:hAnsi="Times New Roman"/>
                <w:i/>
                <w:sz w:val="26"/>
                <w:szCs w:val="28"/>
              </w:rPr>
              <w:t>15</w:t>
            </w:r>
            <w:r w:rsidR="00C325D5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>tháng 03</w:t>
            </w:r>
            <w:r w:rsidR="00F22C11">
              <w:rPr>
                <w:rFonts w:ascii="Times New Roman" w:hAnsi="Times New Roman"/>
                <w:i/>
                <w:sz w:val="26"/>
                <w:szCs w:val="28"/>
              </w:rPr>
              <w:t xml:space="preserve"> năm 2017</w:t>
            </w:r>
          </w:p>
        </w:tc>
      </w:tr>
    </w:tbl>
    <w:p w:rsidR="00F22C11" w:rsidRDefault="00F22C11" w:rsidP="00F22C11">
      <w:pPr>
        <w:spacing w:before="20" w:after="20"/>
        <w:jc w:val="center"/>
        <w:rPr>
          <w:rFonts w:ascii="Times New Roman" w:hAnsi="Times New Roman"/>
          <w:sz w:val="28"/>
          <w:szCs w:val="28"/>
        </w:rPr>
      </w:pPr>
    </w:p>
    <w:p w:rsidR="00DB0CF9" w:rsidRDefault="00DB0CF9" w:rsidP="00173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TRI TRIỆU TẬP</w:t>
      </w:r>
    </w:p>
    <w:p w:rsidR="00DB0CF9" w:rsidRPr="001730CB" w:rsidRDefault="00DB0CF9" w:rsidP="00173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Đại biểu dự</w:t>
      </w:r>
      <w:r w:rsidR="00D15B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Lễ kỷ niệm 86 năm Ngày thành lập Đoàn TNCS Hồ Chí Minh </w:t>
      </w:r>
      <w:r w:rsidR="00E100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 Bold" w:hAnsi="Times New Roman Bold"/>
          <w:b/>
          <w:spacing w:val="-8"/>
          <w:sz w:val="28"/>
          <w:szCs w:val="28"/>
        </w:rPr>
        <w:t>48</w:t>
      </w:r>
      <w:r w:rsidRPr="0031014E">
        <w:rPr>
          <w:rFonts w:ascii="Times New Roman Bold" w:hAnsi="Times New Roman Bold"/>
          <w:b/>
          <w:spacing w:val="-8"/>
          <w:sz w:val="28"/>
          <w:szCs w:val="28"/>
        </w:rPr>
        <w:t xml:space="preserve"> năm Ngày thành lập Đoàn TNCS Hồ Chí Minh trường ĐH Y Dược Thái Bình </w:t>
      </w:r>
    </w:p>
    <w:p w:rsidR="00DB0CF9" w:rsidRDefault="00DB0CF9" w:rsidP="00173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Kính gửi: Các Chi đoàn, Chi hội, Câu lạc bộ trực thuộc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Thực hiện kế hoạch </w:t>
      </w:r>
      <w:r>
        <w:rPr>
          <w:rFonts w:ascii="Times New Roman" w:hAnsi="Times New Roman"/>
          <w:sz w:val="28"/>
          <w:szCs w:val="28"/>
        </w:rPr>
        <w:t>số</w:t>
      </w:r>
      <w:r w:rsidR="00C325D5">
        <w:rPr>
          <w:rFonts w:ascii="Times New Roman" w:hAnsi="Times New Roman"/>
          <w:sz w:val="28"/>
          <w:szCs w:val="28"/>
        </w:rPr>
        <w:t xml:space="preserve"> 186-KH/YDTB ngày 15</w:t>
      </w:r>
      <w:r>
        <w:rPr>
          <w:rFonts w:ascii="Times New Roman" w:hAnsi="Times New Roman"/>
          <w:sz w:val="28"/>
          <w:szCs w:val="28"/>
        </w:rPr>
        <w:t xml:space="preserve">/3/2017 về việc tổ chức </w:t>
      </w:r>
      <w:r w:rsidR="00E1009D">
        <w:rPr>
          <w:rFonts w:ascii="Times New Roman" w:hAnsi="Times New Roman"/>
          <w:sz w:val="28"/>
          <w:szCs w:val="28"/>
        </w:rPr>
        <w:t xml:space="preserve">các hoạt động chào mừng </w:t>
      </w:r>
      <w:r>
        <w:rPr>
          <w:rFonts w:ascii="Times New Roman" w:hAnsi="Times New Roman"/>
          <w:sz w:val="28"/>
          <w:szCs w:val="28"/>
        </w:rPr>
        <w:t>86 năm Ngày thành lập Đoàn TNCS Hồ</w:t>
      </w:r>
      <w:r w:rsidR="001730CB">
        <w:rPr>
          <w:rFonts w:ascii="Times New Roman" w:hAnsi="Times New Roman"/>
          <w:sz w:val="28"/>
          <w:szCs w:val="28"/>
        </w:rPr>
        <w:t xml:space="preserve"> Chí Minh, </w:t>
      </w:r>
      <w:r>
        <w:rPr>
          <w:rFonts w:ascii="Times New Roman" w:hAnsi="Times New Roman"/>
          <w:sz w:val="28"/>
          <w:szCs w:val="28"/>
        </w:rPr>
        <w:t>48 năm Ngày thành lập Đoàn TNCS Hồ Chí Minh trường Đại học Y Dượ</w:t>
      </w:r>
      <w:r w:rsidR="001730CB">
        <w:rPr>
          <w:rFonts w:ascii="Times New Roman" w:hAnsi="Times New Roman"/>
          <w:sz w:val="28"/>
          <w:szCs w:val="28"/>
        </w:rPr>
        <w:t xml:space="preserve">c Thái Bình </w:t>
      </w:r>
      <w:r>
        <w:rPr>
          <w:rFonts w:ascii="Times New Roman" w:hAnsi="Times New Roman"/>
          <w:sz w:val="28"/>
          <w:szCs w:val="28"/>
        </w:rPr>
        <w:t>của Hiệu trưởng trường Đại học Y Dược Thái Bình</w:t>
      </w:r>
      <w:r>
        <w:rPr>
          <w:rFonts w:ascii="Times New Roman" w:hAnsi="Times New Roman" w:cs="Times New Roman"/>
          <w:sz w:val="28"/>
          <w:szCs w:val="28"/>
        </w:rPr>
        <w:t>; kế hoạch số 80-KH/ĐTN-YDTB ngày 16/2/2017 về việc tổ chức các hoạt động Tháng Thanh niên năm 2017 của Ban Thường vụ Đoàn Trường ĐH Y Dược Thái Bình;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Ban Thường vụ Đoàn Trường thông báo thông tri triệu tập dự Lễ kỷ niệm đến các đơn vị cụ thể như sau:</w:t>
      </w:r>
    </w:p>
    <w:p w:rsidR="00DB0CF9" w:rsidRPr="001E3891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3891">
        <w:rPr>
          <w:rFonts w:ascii="Times New Roman" w:hAnsi="Times New Roman" w:cs="Times New Roman"/>
          <w:b/>
          <w:sz w:val="28"/>
          <w:szCs w:val="28"/>
        </w:rPr>
        <w:t>1. Thời gian: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5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h30, ngày 24/03/2017 (Thứ sáu)</w:t>
      </w:r>
    </w:p>
    <w:p w:rsidR="00DB0CF9" w:rsidRPr="001E3891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891">
        <w:rPr>
          <w:rFonts w:ascii="Times New Roman" w:hAnsi="Times New Roman" w:cs="Times New Roman"/>
          <w:b/>
          <w:sz w:val="28"/>
          <w:szCs w:val="28"/>
        </w:rPr>
        <w:tab/>
        <w:t>2. Địa điểm: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Đại giảng đường trường ĐH Y Dược Thái Bình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Thành phần: 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BCH Đoàn Thanh niên, Hội Sinh viên Trường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Đồng chí Chủ nhiệm, Phó Chủ nhiệm các Câu lạc bộ trực thuộc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Đồng chí Bí thư Chi đoàn, Chi hội trưởng Chi hội Sinh viên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Các sinh viên đạt danh hiệu “Thanh niên tiên tiến làm theo lời Bác giai đoạn 2014 - 2017” (Theo quyết định số</w:t>
      </w:r>
      <w:r w:rsidR="00D1730E">
        <w:rPr>
          <w:rFonts w:ascii="Times New Roman" w:hAnsi="Times New Roman" w:cs="Times New Roman"/>
          <w:sz w:val="28"/>
          <w:szCs w:val="28"/>
        </w:rPr>
        <w:t xml:space="preserve"> 95</w:t>
      </w:r>
      <w:r>
        <w:rPr>
          <w:rFonts w:ascii="Times New Roman" w:hAnsi="Times New Roman" w:cs="Times New Roman"/>
          <w:sz w:val="28"/>
          <w:szCs w:val="28"/>
        </w:rPr>
        <w:t>-QĐ/ĐTN-YDTB ngày 15/03/2017 của Ban Thường vụ Đoàn Trường)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Trang phục: </w:t>
      </w:r>
      <w:r>
        <w:rPr>
          <w:rFonts w:ascii="Times New Roman" w:hAnsi="Times New Roman" w:cs="Times New Roman"/>
          <w:sz w:val="28"/>
          <w:szCs w:val="28"/>
        </w:rPr>
        <w:t>Áo đoàn, quần sẫm màu, giầ</w:t>
      </w:r>
      <w:r w:rsidR="001730CB">
        <w:rPr>
          <w:rFonts w:ascii="Times New Roman" w:hAnsi="Times New Roman" w:cs="Times New Roman"/>
          <w:sz w:val="28"/>
          <w:szCs w:val="28"/>
        </w:rPr>
        <w:t>y (dép xăng đan)</w:t>
      </w:r>
    </w:p>
    <w:p w:rsidR="00DB0CF9" w:rsidRPr="001730CB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0CB">
        <w:rPr>
          <w:rFonts w:ascii="Times New Roman" w:hAnsi="Times New Roman" w:cs="Times New Roman"/>
          <w:b/>
          <w:sz w:val="28"/>
          <w:szCs w:val="28"/>
        </w:rPr>
        <w:t>5. Các đơn vị: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0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Gửi họ và tên, đơn vị, SĐT đồng chí Bí thư Chi đoàn, Chi hội trường về điạ chỉ Gmail: </w:t>
      </w:r>
      <w:hyperlink r:id="rId5" w:history="1">
        <w:r w:rsidRPr="001A0A5A">
          <w:rPr>
            <w:rStyle w:val="Hyperlink"/>
            <w:rFonts w:ascii="Times New Roman" w:hAnsi="Times New Roman" w:cs="Times New Roman"/>
            <w:sz w:val="28"/>
            <w:szCs w:val="28"/>
          </w:rPr>
          <w:t>vanphongdtnhsvydtb@gmail.com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đến hết ngày 21/03/2017.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0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730C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hận giấy xin phép nghỉ học có xác nhận của phòng QLĐTĐH tại văn phòng ĐTN-HSV vào lúc 17h, từ</w:t>
      </w:r>
      <w:r w:rsidR="00C325D5">
        <w:rPr>
          <w:rFonts w:ascii="Times New Roman" w:hAnsi="Times New Roman" w:cs="Times New Roman"/>
          <w:sz w:val="28"/>
          <w:szCs w:val="28"/>
        </w:rPr>
        <w:t xml:space="preserve"> ngày 20 -22</w:t>
      </w:r>
      <w:r>
        <w:rPr>
          <w:rFonts w:ascii="Times New Roman" w:hAnsi="Times New Roman" w:cs="Times New Roman"/>
          <w:sz w:val="28"/>
          <w:szCs w:val="28"/>
        </w:rPr>
        <w:t>/03/2017.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Ban Thường vụ Đoàn Trường đề nghị các đơn vị</w:t>
      </w:r>
      <w:r w:rsidR="001730CB">
        <w:rPr>
          <w:rFonts w:ascii="Times New Roman" w:hAnsi="Times New Roman" w:cs="Times New Roman"/>
          <w:sz w:val="28"/>
          <w:szCs w:val="28"/>
        </w:rPr>
        <w:t xml:space="preserve"> nghiêm túc triển khai theo đúng kế hoạch</w:t>
      </w:r>
      <w:r>
        <w:rPr>
          <w:rFonts w:ascii="Times New Roman" w:hAnsi="Times New Roman" w:cs="Times New Roman"/>
          <w:sz w:val="28"/>
          <w:szCs w:val="28"/>
        </w:rPr>
        <w:t>. Mọi thông tin xin liên hệ:</w:t>
      </w:r>
    </w:p>
    <w:p w:rsid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Đ/c Đỗ Thị Lý, UV BCH HSV, SĐT: 01688872826</w:t>
      </w:r>
    </w:p>
    <w:p w:rsidR="00F22C11" w:rsidRPr="00DB0CF9" w:rsidRDefault="00DB0CF9" w:rsidP="001730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Đ/c Lê Thị Thu Nhung, UV BCH Đoàn Trường, SĐT: 0966834174./.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F22C11" w:rsidRPr="00A04434" w:rsidTr="00B177D7">
        <w:tc>
          <w:tcPr>
            <w:tcW w:w="3510" w:type="dxa"/>
          </w:tcPr>
          <w:p w:rsidR="00F22C11" w:rsidRPr="00186F53" w:rsidRDefault="00F22C11" w:rsidP="00B177D7">
            <w:pPr>
              <w:jc w:val="both"/>
              <w:rPr>
                <w:rFonts w:ascii="Times New Roman Bold" w:hAnsi="Times New Roman Bold"/>
                <w:b/>
                <w:i/>
                <w:sz w:val="24"/>
                <w:szCs w:val="28"/>
              </w:rPr>
            </w:pPr>
            <w:r w:rsidRPr="00186F53">
              <w:rPr>
                <w:rFonts w:ascii="Times New Roman Bold" w:hAnsi="Times New Roman Bold"/>
                <w:b/>
                <w:i/>
                <w:sz w:val="24"/>
                <w:szCs w:val="28"/>
              </w:rPr>
              <w:t>Nơi nhận:</w:t>
            </w:r>
          </w:p>
          <w:p w:rsidR="00F22C11" w:rsidRDefault="001738DB" w:rsidP="00B177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Ban TK Hội Sinh viên Trường</w:t>
            </w:r>
            <w:r w:rsidR="00F22C11">
              <w:rPr>
                <w:rFonts w:ascii="Times New Roman" w:hAnsi="Times New Roman"/>
              </w:rPr>
              <w:t>;</w:t>
            </w:r>
          </w:p>
          <w:p w:rsidR="00F22C11" w:rsidRDefault="00F22C11" w:rsidP="00B177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Chi hội, Chi đoàn, CLB;</w:t>
            </w:r>
          </w:p>
          <w:p w:rsidR="00F22C11" w:rsidRPr="00A04434" w:rsidRDefault="00F22C11" w:rsidP="00B177D7">
            <w:pPr>
              <w:jc w:val="both"/>
              <w:rPr>
                <w:rFonts w:ascii="Times New Roman Bold" w:hAnsi="Times New Roman Bold"/>
                <w:szCs w:val="28"/>
              </w:rPr>
            </w:pPr>
            <w:r>
              <w:rPr>
                <w:rFonts w:ascii="Times New Roman" w:hAnsi="Times New Roman"/>
              </w:rPr>
              <w:t>- Lưu VP.</w:t>
            </w:r>
          </w:p>
        </w:tc>
        <w:tc>
          <w:tcPr>
            <w:tcW w:w="5778" w:type="dxa"/>
          </w:tcPr>
          <w:p w:rsidR="00F22C11" w:rsidRDefault="001738DB" w:rsidP="00B177D7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>
              <w:rPr>
                <w:rFonts w:ascii="Times New Roman Bold" w:hAnsi="Times New Roman Bold"/>
                <w:b/>
                <w:sz w:val="28"/>
                <w:szCs w:val="28"/>
              </w:rPr>
              <w:t>TM. BAN THƯỜNG VỤ</w:t>
            </w:r>
          </w:p>
          <w:p w:rsidR="00F22C11" w:rsidRPr="00851B47" w:rsidRDefault="001738DB" w:rsidP="00B17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PHÓ BÍ THƯ (PHỤ TRÁCH)</w:t>
            </w:r>
          </w:p>
          <w:p w:rsidR="00F22C11" w:rsidRDefault="00F22C11" w:rsidP="00B177D7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:rsidR="001738DB" w:rsidRDefault="001738DB" w:rsidP="00B177D7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:rsidR="001738DB" w:rsidRDefault="001738DB" w:rsidP="00B177D7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:rsidR="001738DB" w:rsidRDefault="00503469" w:rsidP="00B177D7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>
              <w:rPr>
                <w:rFonts w:ascii="Times New Roman Bold" w:hAnsi="Times New Roman Bold"/>
                <w:b/>
                <w:sz w:val="28"/>
                <w:szCs w:val="28"/>
              </w:rPr>
              <w:t>(Đã ký)</w:t>
            </w:r>
          </w:p>
          <w:p w:rsidR="001738DB" w:rsidRPr="001738DB" w:rsidRDefault="001738DB" w:rsidP="00B177D7">
            <w:pPr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</w:p>
          <w:p w:rsidR="00F22C11" w:rsidRPr="00851B47" w:rsidRDefault="00F22C11" w:rsidP="00B177D7">
            <w:pPr>
              <w:jc w:val="center"/>
              <w:rPr>
                <w:rFonts w:ascii="Times New Roman Bold" w:hAnsi="Times New Roman Bold"/>
                <w:b/>
                <w:sz w:val="20"/>
                <w:szCs w:val="28"/>
              </w:rPr>
            </w:pPr>
          </w:p>
          <w:p w:rsidR="00F22C11" w:rsidRPr="00A04434" w:rsidRDefault="001738DB" w:rsidP="00B177D7">
            <w:pPr>
              <w:jc w:val="center"/>
              <w:rPr>
                <w:rFonts w:ascii="Times New Roman Bold" w:hAnsi="Times New Roman Bold"/>
                <w:sz w:val="28"/>
                <w:szCs w:val="28"/>
              </w:rPr>
            </w:pPr>
            <w:r>
              <w:rPr>
                <w:rFonts w:ascii="Times New Roman Bold" w:hAnsi="Times New Roman Bold"/>
                <w:sz w:val="28"/>
                <w:szCs w:val="28"/>
              </w:rPr>
              <w:t>Trịnh Thành Vinh</w:t>
            </w:r>
          </w:p>
        </w:tc>
      </w:tr>
    </w:tbl>
    <w:p w:rsidR="00F46EDA" w:rsidRPr="00F22C11" w:rsidRDefault="00F46EDA" w:rsidP="00F2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6EDA" w:rsidRPr="00F22C11" w:rsidSect="001730CB">
      <w:pgSz w:w="11907" w:h="16839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11"/>
    <w:rsid w:val="001730CB"/>
    <w:rsid w:val="001738DB"/>
    <w:rsid w:val="00503469"/>
    <w:rsid w:val="00C325D5"/>
    <w:rsid w:val="00D15BEA"/>
    <w:rsid w:val="00D1730E"/>
    <w:rsid w:val="00DB0CF9"/>
    <w:rsid w:val="00E1009D"/>
    <w:rsid w:val="00F22C11"/>
    <w:rsid w:val="00F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phongdtnhsvydt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8</cp:revision>
  <cp:lastPrinted>2017-03-17T11:10:00Z</cp:lastPrinted>
  <dcterms:created xsi:type="dcterms:W3CDTF">2017-02-23T08:00:00Z</dcterms:created>
  <dcterms:modified xsi:type="dcterms:W3CDTF">2017-03-17T15:49:00Z</dcterms:modified>
</cp:coreProperties>
</file>